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477398" w:rsidP="00701441">
            <w:pPr>
              <w:ind w:firstLine="176"/>
            </w:pPr>
            <w:r w:rsidRPr="0029475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119A753D" wp14:editId="6D90666C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477398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6623E8" w:rsidRPr="00795572" w:rsidRDefault="00477398" w:rsidP="00F331C2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2</w:t>
            </w:r>
            <w:r w:rsidR="00F331C2">
              <w:rPr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F331C2">
              <w:rPr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color w:val="000000"/>
                <w:sz w:val="28"/>
                <w:szCs w:val="28"/>
                <w:lang w:val="ru-RU"/>
              </w:rPr>
              <w:t>г.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A03AF4" w:rsidRDefault="00C27E1C" w:rsidP="00D004CA">
            <w:pPr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D004CA">
              <w:rPr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77398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p w:rsidR="0017071E" w:rsidRDefault="0017071E" w:rsidP="007438BB">
      <w:pPr>
        <w:contextualSpacing/>
        <w:jc w:val="center"/>
        <w:rPr>
          <w:sz w:val="28"/>
          <w:szCs w:val="28"/>
          <w:lang w:val="ru-RU"/>
        </w:rPr>
      </w:pPr>
      <w:r w:rsidRPr="00347A05">
        <w:rPr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38.02.07 </w:t>
      </w:r>
      <w:r w:rsidR="00C755D1" w:rsidRPr="00347A05">
        <w:rPr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Банковское дел</w:t>
      </w:r>
      <w:r w:rsidR="00C755D1" w:rsidRPr="00347A05">
        <w:rPr>
          <w:sz w:val="28"/>
          <w:szCs w:val="28"/>
          <w:lang w:val="ru-RU"/>
        </w:rPr>
        <w:t>о</w:t>
      </w:r>
    </w:p>
    <w:p w:rsidR="00726C6F" w:rsidRPr="00726C6F" w:rsidRDefault="00726C6F" w:rsidP="00726C6F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726C6F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726C6F" w:rsidRPr="00347A05" w:rsidRDefault="00726C6F" w:rsidP="007438BB">
      <w:pPr>
        <w:contextualSpacing/>
        <w:jc w:val="center"/>
        <w:rPr>
          <w:sz w:val="28"/>
          <w:szCs w:val="28"/>
          <w:lang w:val="ru-RU"/>
        </w:rPr>
      </w:pPr>
    </w:p>
    <w:p w:rsidR="0017071E" w:rsidRDefault="0017071E" w:rsidP="0017071E">
      <w:pPr>
        <w:pStyle w:val="EmptyLayoutCell"/>
        <w:snapToGrid w:val="0"/>
        <w:rPr>
          <w:lang w:val="ru-RU"/>
        </w:rPr>
      </w:pPr>
    </w:p>
    <w:p w:rsidR="0017071E" w:rsidRDefault="0017071E" w:rsidP="0017071E">
      <w:pPr>
        <w:pStyle w:val="EmptyLayoutCell"/>
        <w:snapToGrid w:val="0"/>
        <w:rPr>
          <w:lang w:val="ru-RU"/>
        </w:rPr>
      </w:pPr>
    </w:p>
    <w:p w:rsidR="007438BB" w:rsidRDefault="00BB2D2D" w:rsidP="00726C6F">
      <w:pPr>
        <w:jc w:val="center"/>
        <w:rPr>
          <w:color w:val="000000"/>
          <w:sz w:val="28"/>
          <w:szCs w:val="28"/>
          <w:lang w:val="ru-RU"/>
        </w:rPr>
      </w:pPr>
      <w:bookmarkStart w:id="0" w:name="_GoBack"/>
      <w:r>
        <w:rPr>
          <w:bCs/>
          <w:sz w:val="28"/>
          <w:szCs w:val="28"/>
          <w:lang w:val="ru-RU"/>
        </w:rPr>
        <w:t>К</w:t>
      </w:r>
      <w:bookmarkEnd w:id="0"/>
      <w:r w:rsidR="0017071E" w:rsidRPr="00347A05">
        <w:rPr>
          <w:bCs/>
          <w:sz w:val="28"/>
          <w:szCs w:val="28"/>
          <w:lang w:val="ru-RU"/>
        </w:rPr>
        <w:t>валификация выпускника</w:t>
      </w:r>
      <w:r w:rsidR="0017071E" w:rsidRPr="00347A05">
        <w:rPr>
          <w:color w:val="000000"/>
          <w:sz w:val="28"/>
          <w:szCs w:val="28"/>
          <w:lang w:val="ru-RU"/>
        </w:rPr>
        <w:t xml:space="preserve"> </w:t>
      </w:r>
    </w:p>
    <w:p w:rsidR="0017071E" w:rsidRPr="00F02E42" w:rsidRDefault="0017071E" w:rsidP="0017071E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/>
        </w:rPr>
        <w:t>С</w:t>
      </w:r>
      <w:r w:rsidRPr="00347A05">
        <w:rPr>
          <w:color w:val="000000"/>
          <w:sz w:val="28"/>
          <w:szCs w:val="28"/>
          <w:lang w:val="ru-RU" w:eastAsia="ru-RU"/>
        </w:rPr>
        <w:t>пециалист банковского дела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E2089" w:rsidRPr="00CE2089" w:rsidRDefault="00CE2089" w:rsidP="00CE2089">
      <w:pPr>
        <w:jc w:val="center"/>
        <w:rPr>
          <w:sz w:val="28"/>
          <w:szCs w:val="28"/>
          <w:lang w:val="ru-RU"/>
        </w:rPr>
      </w:pPr>
      <w:r w:rsidRPr="00CE2089">
        <w:rPr>
          <w:sz w:val="28"/>
          <w:szCs w:val="28"/>
          <w:lang w:val="ru-RU"/>
        </w:rPr>
        <w:t>Год начала подготовки: 202</w:t>
      </w:r>
      <w:r w:rsidR="00BB2D2D">
        <w:rPr>
          <w:sz w:val="28"/>
          <w:szCs w:val="28"/>
          <w:lang w:val="ru-RU"/>
        </w:rPr>
        <w:t>4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E2089">
      <w:pPr>
        <w:contextualSpacing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AA4435" w:rsidRDefault="00C27E1C" w:rsidP="00726C6F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F331C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BB2D2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B2D2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67C4" w:rsidRPr="00BE67C4" w:rsidRDefault="00BB7F05" w:rsidP="00BE67C4">
                  <w:pPr>
                    <w:ind w:firstLine="567"/>
                    <w:jc w:val="both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2B04D4" w:rsidRPr="002B04D4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  <w:lang w:val="ru-RU" w:eastAsia="ru-RU"/>
                    </w:rPr>
                    <w:t>38.02.07 Банковское дел</w:t>
                  </w:r>
                  <w:r w:rsidR="002B04D4" w:rsidRPr="002B04D4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726C6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26C6F" w:rsidRPr="00726C6F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, ут</w:t>
                  </w:r>
                  <w:r w:rsidR="004773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</w:t>
                  </w:r>
                  <w:r w:rsidR="00BE67C4" w:rsidRPr="00BE67C4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Минпросвещения Российской Федерации от </w:t>
                  </w:r>
                  <w:r w:rsidR="00BE67C4" w:rsidRPr="00BE67C4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  <w:proofErr w:type="gramEnd"/>
                </w:p>
                <w:p w:rsidR="00AA4435" w:rsidRPr="002B04D4" w:rsidRDefault="00AA4435" w:rsidP="00726C6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B2D2D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B2D2D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BB2D2D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D004CA">
              <w:rPr>
                <w:sz w:val="28"/>
                <w:szCs w:val="28"/>
                <w:lang w:val="ru-RU"/>
              </w:rPr>
              <w:t>математики и информатики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BB2D2D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BB2D2D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B2D2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B2D2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D004CA">
                    <w:rPr>
                      <w:sz w:val="28"/>
                      <w:szCs w:val="28"/>
                      <w:lang w:val="ru-RU"/>
                    </w:rPr>
                    <w:t>математики и 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B2D2D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B2D2D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B2D2D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477398" w:rsidRPr="00294757" w:rsidRDefault="006623E8" w:rsidP="004773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A03AF4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D004CA">
        <w:rPr>
          <w:sz w:val="28"/>
          <w:szCs w:val="28"/>
          <w:lang w:val="ru-RU"/>
        </w:rPr>
        <w:t>математики и 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477398" w:rsidRPr="00294757">
        <w:rPr>
          <w:color w:val="000000"/>
          <w:sz w:val="28"/>
          <w:szCs w:val="28"/>
          <w:lang w:val="ru-RU" w:eastAsia="ru-RU"/>
        </w:rPr>
        <w:t>2</w:t>
      </w:r>
      <w:r w:rsidR="00F331C2">
        <w:rPr>
          <w:color w:val="000000"/>
          <w:sz w:val="28"/>
          <w:szCs w:val="28"/>
          <w:lang w:val="ru-RU" w:eastAsia="ru-RU"/>
        </w:rPr>
        <w:t>7</w:t>
      </w:r>
      <w:r w:rsidR="00477398" w:rsidRPr="00294757">
        <w:rPr>
          <w:color w:val="000000"/>
          <w:sz w:val="28"/>
          <w:szCs w:val="28"/>
          <w:lang w:val="ru-RU" w:eastAsia="ru-RU"/>
        </w:rPr>
        <w:t xml:space="preserve"> мая 202</w:t>
      </w:r>
      <w:r w:rsidR="00F331C2">
        <w:rPr>
          <w:color w:val="000000"/>
          <w:sz w:val="28"/>
          <w:szCs w:val="28"/>
          <w:lang w:val="ru-RU" w:eastAsia="ru-RU"/>
        </w:rPr>
        <w:t>6</w:t>
      </w:r>
      <w:r w:rsidR="00477398" w:rsidRPr="00294757">
        <w:rPr>
          <w:color w:val="000000"/>
          <w:sz w:val="28"/>
          <w:szCs w:val="28"/>
          <w:lang w:val="ru-RU" w:eastAsia="ru-RU"/>
        </w:rPr>
        <w:t xml:space="preserve"> г. № </w:t>
      </w:r>
      <w:r w:rsidR="00F331C2">
        <w:rPr>
          <w:color w:val="000000"/>
          <w:sz w:val="28"/>
          <w:szCs w:val="28"/>
          <w:lang w:val="ru-RU" w:eastAsia="ru-RU"/>
        </w:rPr>
        <w:t>8</w:t>
      </w:r>
      <w:r w:rsidR="00477398" w:rsidRPr="00294757">
        <w:rPr>
          <w:color w:val="000000"/>
          <w:sz w:val="28"/>
          <w:szCs w:val="28"/>
          <w:lang w:val="ru-RU" w:eastAsia="ru-RU"/>
        </w:rPr>
        <w:t>.</w:t>
      </w:r>
    </w:p>
    <w:p w:rsidR="006623E8" w:rsidRPr="00452C82" w:rsidRDefault="006623E8" w:rsidP="004773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1C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6623E8" w:rsidRPr="00452C82" w:rsidRDefault="00F331C2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 и информатики</w:t>
      </w:r>
      <w:r w:rsidR="006623E8" w:rsidRPr="00452C82">
        <w:rPr>
          <w:color w:val="000000"/>
          <w:sz w:val="28"/>
          <w:szCs w:val="28"/>
          <w:lang w:val="ru-RU"/>
        </w:rPr>
        <w:t xml:space="preserve"> </w:t>
      </w:r>
      <w:r w:rsidR="006623E8" w:rsidRPr="00452C82">
        <w:rPr>
          <w:sz w:val="28"/>
          <w:szCs w:val="28"/>
          <w:lang w:val="ru-RU"/>
        </w:rPr>
        <w:t xml:space="preserve"> </w:t>
      </w:r>
      <w:r w:rsidR="006623E8">
        <w:rPr>
          <w:color w:val="000000"/>
          <w:sz w:val="28"/>
          <w:szCs w:val="28"/>
          <w:lang w:val="ru-RU"/>
        </w:rPr>
        <w:t xml:space="preserve">              </w:t>
      </w:r>
      <w:r>
        <w:rPr>
          <w:color w:val="000000"/>
          <w:sz w:val="28"/>
          <w:szCs w:val="28"/>
          <w:lang w:val="ru-RU"/>
        </w:rPr>
        <w:t xml:space="preserve">             </w:t>
      </w:r>
      <w:r w:rsidR="00D004CA">
        <w:rPr>
          <w:noProof/>
          <w:lang w:val="ru-RU" w:eastAsia="ru-RU"/>
        </w:rPr>
        <w:drawing>
          <wp:inline distT="0" distB="0" distL="0" distR="0" wp14:anchorId="141E3505" wp14:editId="65E4AD06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4CA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</w:t>
      </w:r>
      <w:r w:rsidR="006623E8">
        <w:rPr>
          <w:color w:val="000000"/>
          <w:sz w:val="28"/>
          <w:szCs w:val="28"/>
          <w:lang w:val="ru-RU"/>
        </w:rPr>
        <w:t xml:space="preserve">   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Pr="00C00A0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524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524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A03AF4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A03AF4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726C6F" w:rsidRPr="00726C6F" w:rsidRDefault="00D004CA" w:rsidP="00726C6F">
      <w:pPr>
        <w:spacing w:before="24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A03AF4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C755D1">
        <w:rPr>
          <w:sz w:val="28"/>
          <w:szCs w:val="28"/>
          <w:lang w:val="ru-RU"/>
        </w:rPr>
        <w:t>38.02.07</w:t>
      </w:r>
      <w:r w:rsidR="00267DE0">
        <w:rPr>
          <w:sz w:val="28"/>
          <w:szCs w:val="28"/>
          <w:lang w:val="ru-RU"/>
        </w:rPr>
        <w:t xml:space="preserve"> </w:t>
      </w:r>
      <w:r w:rsidR="00C755D1" w:rsidRPr="00C755D1">
        <w:rPr>
          <w:bCs/>
          <w:color w:val="000000"/>
          <w:sz w:val="28"/>
          <w:szCs w:val="28"/>
          <w:shd w:val="clear" w:color="auto" w:fill="FFFFFF"/>
          <w:lang w:val="ru-RU" w:eastAsia="ru-RU"/>
        </w:rPr>
        <w:t>Банковское дел</w:t>
      </w:r>
      <w:r w:rsidR="00C755D1" w:rsidRPr="00C755D1">
        <w:rPr>
          <w:sz w:val="28"/>
          <w:szCs w:val="28"/>
          <w:lang w:val="ru-RU"/>
        </w:rPr>
        <w:t>о</w:t>
      </w:r>
      <w:r w:rsidR="00726C6F">
        <w:rPr>
          <w:sz w:val="28"/>
          <w:szCs w:val="28"/>
          <w:lang w:val="ru-RU"/>
        </w:rPr>
        <w:t xml:space="preserve"> </w:t>
      </w:r>
      <w:r w:rsidR="00726C6F" w:rsidRPr="00726C6F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AB161A" w:rsidRDefault="00AB161A" w:rsidP="00726C6F">
      <w:pPr>
        <w:spacing w:line="360" w:lineRule="auto"/>
        <w:rPr>
          <w:sz w:val="28"/>
          <w:szCs w:val="28"/>
          <w:lang w:val="ru-RU"/>
        </w:rPr>
      </w:pPr>
    </w:p>
    <w:p w:rsidR="00AB161A" w:rsidRDefault="00AB161A" w:rsidP="00A03AF4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A03AF4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A03AF4" w:rsidRDefault="00A03AF4" w:rsidP="00A03AF4">
      <w:pPr>
        <w:jc w:val="both"/>
        <w:rPr>
          <w:sz w:val="28"/>
          <w:szCs w:val="28"/>
          <w:lang w:val="ru-RU"/>
        </w:rPr>
        <w:sectPr w:rsidR="00A03AF4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A03AF4" w:rsidRDefault="00A03AF4" w:rsidP="00A03AF4">
      <w:pPr>
        <w:jc w:val="both"/>
        <w:rPr>
          <w:sz w:val="28"/>
          <w:szCs w:val="28"/>
          <w:lang w:val="ru-RU"/>
        </w:rPr>
        <w:sectPr w:rsidR="00A03AF4" w:rsidSect="00A03AF4">
          <w:type w:val="continuous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D004C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BB2D2D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BB2D2D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BB2D2D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последовательностей.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B2D2D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BB2D2D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BB2D2D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BB2D2D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B2D2D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BB2D2D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BB2D2D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B2D2D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>. Моделирование процентных ставок.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BB2D2D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>. Траектория клиента.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BB2D2D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BB2D2D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BB2D2D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BB2D2D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A03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BB2D2D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BB2D2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BB2D2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BB2D2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BB2D2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BB2D2D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BB2D2D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BB2D2D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BB2D2D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BB2D2D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BB2D2D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28" w:rsidRDefault="00A13D28" w:rsidP="0008408D">
      <w:r>
        <w:separator/>
      </w:r>
    </w:p>
  </w:endnote>
  <w:endnote w:type="continuationSeparator" w:id="0">
    <w:p w:rsidR="00A13D28" w:rsidRDefault="00A13D28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D2D" w:rsidRPr="00BB2D2D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28" w:rsidRDefault="00A13D28" w:rsidP="0008408D">
      <w:r>
        <w:separator/>
      </w:r>
    </w:p>
  </w:footnote>
  <w:footnote w:type="continuationSeparator" w:id="0">
    <w:p w:rsidR="00A13D28" w:rsidRDefault="00A13D28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668B8"/>
    <w:rsid w:val="0017071E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77398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26C6F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9004BB"/>
    <w:rsid w:val="00901BF9"/>
    <w:rsid w:val="00942C3C"/>
    <w:rsid w:val="00987523"/>
    <w:rsid w:val="00995A8D"/>
    <w:rsid w:val="009A3510"/>
    <w:rsid w:val="009B42C8"/>
    <w:rsid w:val="009F72C0"/>
    <w:rsid w:val="00A03AF4"/>
    <w:rsid w:val="00A11D03"/>
    <w:rsid w:val="00A13D28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2D2D"/>
    <w:rsid w:val="00BB7F05"/>
    <w:rsid w:val="00BE67C4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2089"/>
    <w:rsid w:val="00D004CA"/>
    <w:rsid w:val="00D044AA"/>
    <w:rsid w:val="00D21A8F"/>
    <w:rsid w:val="00D45CD9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31C2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4EC9B-71FD-4123-B0B2-E9A188A7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Петрикевич Наталья Юрьевна</cp:lastModifiedBy>
  <cp:revision>20</cp:revision>
  <dcterms:created xsi:type="dcterms:W3CDTF">2023-06-05T08:08:00Z</dcterms:created>
  <dcterms:modified xsi:type="dcterms:W3CDTF">2026-08-13T08:05:00Z</dcterms:modified>
</cp:coreProperties>
</file>